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9B" w:rsidRPr="00650154" w:rsidRDefault="00B94C9B" w:rsidP="00B94C9B">
      <w:pPr>
        <w:jc w:val="center"/>
        <w:rPr>
          <w:b/>
        </w:rPr>
      </w:pPr>
      <w:r w:rsidRPr="00650154">
        <w:rPr>
          <w:b/>
        </w:rPr>
        <w:t>SDAA feedback 7/12/17</w:t>
      </w:r>
    </w:p>
    <w:p w:rsidR="00812536" w:rsidRPr="00650154" w:rsidRDefault="00B94C9B" w:rsidP="00B94C9B">
      <w:pPr>
        <w:jc w:val="center"/>
        <w:rPr>
          <w:b/>
        </w:rPr>
      </w:pPr>
      <w:r w:rsidRPr="00650154">
        <w:rPr>
          <w:b/>
        </w:rPr>
        <w:t>Summer Drive-In Meeting, Dobson – Surry Community College (Enology/Viticulture Bldg</w:t>
      </w:r>
      <w:r w:rsidR="00567503" w:rsidRPr="00650154">
        <w:rPr>
          <w:b/>
        </w:rPr>
        <w:t>.</w:t>
      </w:r>
      <w:r w:rsidRPr="00650154">
        <w:rPr>
          <w:b/>
        </w:rPr>
        <w:t>)</w:t>
      </w:r>
    </w:p>
    <w:p w:rsidR="00650154" w:rsidRPr="00650154" w:rsidRDefault="00650154" w:rsidP="0065015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50154">
        <w:rPr>
          <w:rFonts w:asciiTheme="minorHAnsi" w:hAnsiTheme="minorHAnsi"/>
        </w:rPr>
        <w:t xml:space="preserve">Responses to the question, </w:t>
      </w:r>
      <w:r w:rsidRPr="00650154">
        <w:rPr>
          <w:rFonts w:asciiTheme="minorHAnsi" w:hAnsiTheme="minorHAnsi"/>
          <w:b/>
        </w:rPr>
        <w:t>“What are the most important 1-3 actions for the System as a whole to take to move us toward our aims for students?”</w:t>
      </w:r>
      <w:r w:rsidR="00403834" w:rsidRPr="00650154">
        <w:rPr>
          <w:rFonts w:asciiTheme="minorHAnsi" w:hAnsiTheme="minorHAnsi"/>
        </w:rPr>
        <w:t xml:space="preserve"> </w:t>
      </w:r>
      <w:r w:rsidRPr="00650154">
        <w:rPr>
          <w:rFonts w:asciiTheme="minorHAnsi" w:eastAsia="+mn-ea" w:hAnsiTheme="minorHAnsi" w:cs="+mn-cs"/>
          <w:bCs/>
          <w:color w:val="7030A0"/>
          <w:kern w:val="24"/>
          <w:sz w:val="64"/>
          <w:szCs w:val="64"/>
        </w:rPr>
        <w:t xml:space="preserve"> </w:t>
      </w:r>
    </w:p>
    <w:p w:rsidR="00B94C9B" w:rsidRDefault="00B94C9B" w:rsidP="00B94C9B">
      <w:pPr>
        <w:jc w:val="center"/>
      </w:pPr>
      <w:r w:rsidRPr="00650154">
        <w:rPr>
          <w:b/>
        </w:rPr>
        <w:br/>
      </w:r>
      <w:r>
        <w:t xml:space="preserve">(Verbatim responses on index cards; </w:t>
      </w:r>
      <w:r w:rsidR="00403834">
        <w:t xml:space="preserve">items </w:t>
      </w:r>
      <w:r>
        <w:t>numbered where individuals numbered their items)</w:t>
      </w:r>
    </w:p>
    <w:p w:rsidR="00B94C9B" w:rsidRDefault="00B94C9B" w:rsidP="00B94C9B">
      <w:r>
        <w:t>Individual 1:</w:t>
      </w:r>
    </w:p>
    <w:p w:rsidR="00B94C9B" w:rsidRDefault="00B94C9B" w:rsidP="00B94C9B">
      <w:pPr>
        <w:pStyle w:val="ListParagraph"/>
        <w:numPr>
          <w:ilvl w:val="0"/>
          <w:numId w:val="2"/>
        </w:numPr>
      </w:pPr>
      <w:r>
        <w:t>Consistent messaging from the System Office, there have been times that no answer or differing answers are provided by reps at System Office.</w:t>
      </w:r>
    </w:p>
    <w:p w:rsidR="00B94C9B" w:rsidRDefault="00B94C9B" w:rsidP="00B94C9B">
      <w:pPr>
        <w:pStyle w:val="ListParagraph"/>
        <w:numPr>
          <w:ilvl w:val="0"/>
          <w:numId w:val="2"/>
        </w:numPr>
      </w:pPr>
      <w:r>
        <w:t>Some trainers need professional development on effective presentation techniques in order to improve quality of professional development.</w:t>
      </w:r>
    </w:p>
    <w:p w:rsidR="00B94C9B" w:rsidRDefault="00B94C9B" w:rsidP="00B94C9B">
      <w:pPr>
        <w:pStyle w:val="ListParagraph"/>
        <w:numPr>
          <w:ilvl w:val="0"/>
          <w:numId w:val="2"/>
        </w:numPr>
      </w:pPr>
      <w:r>
        <w:t>Minimized opportunities for trainings while colleges are experiencing turnover does not support colleges’ success.</w:t>
      </w:r>
    </w:p>
    <w:p w:rsidR="00B94C9B" w:rsidRDefault="00B94C9B" w:rsidP="00B94C9B">
      <w:r>
        <w:t>Individual 2:</w:t>
      </w:r>
    </w:p>
    <w:p w:rsidR="00B94C9B" w:rsidRDefault="00B94C9B" w:rsidP="00B94C9B">
      <w:pPr>
        <w:pStyle w:val="ListParagraph"/>
        <w:numPr>
          <w:ilvl w:val="0"/>
          <w:numId w:val="3"/>
        </w:numPr>
      </w:pPr>
      <w:r>
        <w:t>Work together on assessment outcomes for students. “Allowing Testing to have similar guidelines and policies for NCDAP.”</w:t>
      </w:r>
    </w:p>
    <w:p w:rsidR="00B94C9B" w:rsidRDefault="00B94C9B" w:rsidP="00B94C9B">
      <w:pPr>
        <w:pStyle w:val="ListParagraph"/>
        <w:numPr>
          <w:ilvl w:val="0"/>
          <w:numId w:val="3"/>
        </w:numPr>
      </w:pPr>
      <w:r>
        <w:t>Continue to provide more training on how to work with special population students and their admission process.</w:t>
      </w:r>
    </w:p>
    <w:p w:rsidR="00B94C9B" w:rsidRDefault="00B94C9B" w:rsidP="00B94C9B">
      <w:r>
        <w:t>Individual 3:</w:t>
      </w:r>
    </w:p>
    <w:p w:rsidR="00B94C9B" w:rsidRDefault="00B94C9B" w:rsidP="00B94C9B">
      <w:pPr>
        <w:pStyle w:val="ListParagraph"/>
        <w:numPr>
          <w:ilvl w:val="0"/>
          <w:numId w:val="2"/>
        </w:numPr>
      </w:pPr>
      <w:r>
        <w:t>Consistent support/training (detailed) for all areas. SME support.</w:t>
      </w:r>
    </w:p>
    <w:p w:rsidR="00B94C9B" w:rsidRDefault="00B94C9B" w:rsidP="00B94C9B">
      <w:pPr>
        <w:pStyle w:val="ListParagraph"/>
        <w:numPr>
          <w:ilvl w:val="0"/>
          <w:numId w:val="2"/>
        </w:numPr>
      </w:pPr>
      <w:r>
        <w:t>Consistent policies/procedures for all 58 colleges including but not limited to data entry and retrieval.</w:t>
      </w:r>
    </w:p>
    <w:p w:rsidR="00B94C9B" w:rsidRDefault="00B94C9B" w:rsidP="00B94C9B">
      <w:pPr>
        <w:pStyle w:val="ListParagraph"/>
        <w:numPr>
          <w:ilvl w:val="0"/>
          <w:numId w:val="2"/>
        </w:numPr>
      </w:pPr>
      <w:r>
        <w:t>Centralized reporting.</w:t>
      </w:r>
    </w:p>
    <w:p w:rsidR="00B94C9B" w:rsidRDefault="00B94C9B" w:rsidP="00B94C9B">
      <w:r>
        <w:t># 4:</w:t>
      </w:r>
    </w:p>
    <w:p w:rsidR="00B94C9B" w:rsidRDefault="00B94C9B" w:rsidP="00B94C9B">
      <w:pPr>
        <w:pStyle w:val="ListParagraph"/>
        <w:numPr>
          <w:ilvl w:val="0"/>
          <w:numId w:val="4"/>
        </w:numPr>
      </w:pPr>
      <w:r>
        <w:t>Provide effective and efficient support to the colleges such as we had with SMEs, programming, etc.</w:t>
      </w:r>
    </w:p>
    <w:p w:rsidR="00B94C9B" w:rsidRDefault="00B94C9B" w:rsidP="00B94C9B">
      <w:pPr>
        <w:pStyle w:val="ListParagraph"/>
        <w:numPr>
          <w:ilvl w:val="0"/>
          <w:numId w:val="4"/>
        </w:numPr>
      </w:pPr>
      <w:r>
        <w:t>Allow time after implementation of an initiative to evaluate data prior to initiating another. Ex. Multiple Measures &amp; Developmental to high schools.</w:t>
      </w:r>
    </w:p>
    <w:p w:rsidR="00B94C9B" w:rsidRDefault="00B94C9B" w:rsidP="00B94C9B">
      <w:r>
        <w:t xml:space="preserve">#5: </w:t>
      </w:r>
    </w:p>
    <w:p w:rsidR="00B94C9B" w:rsidRPr="00B94C9B" w:rsidRDefault="00B94C9B" w:rsidP="00B94C9B">
      <w:pPr>
        <w:pStyle w:val="ListParagraph"/>
        <w:numPr>
          <w:ilvl w:val="0"/>
          <w:numId w:val="2"/>
        </w:numPr>
      </w:pPr>
      <w:r>
        <w:t xml:space="preserve">Appropriate/consistent training for staff to be able to do job most effectively </w:t>
      </w:r>
      <w:r w:rsidRPr="00B94C9B">
        <w:rPr>
          <w:u w:val="single"/>
        </w:rPr>
        <w:t>and</w:t>
      </w:r>
      <w:r>
        <w:t xml:space="preserve"> efficiently. (</w:t>
      </w:r>
      <w:r w:rsidRPr="00B94C9B">
        <w:rPr>
          <w:u w:val="single"/>
        </w:rPr>
        <w:t>SME Support!)</w:t>
      </w:r>
    </w:p>
    <w:p w:rsidR="00B94C9B" w:rsidRDefault="00B94C9B" w:rsidP="00B94C9B">
      <w:pPr>
        <w:pStyle w:val="ListParagraph"/>
        <w:numPr>
          <w:ilvl w:val="0"/>
          <w:numId w:val="2"/>
        </w:numPr>
      </w:pPr>
      <w:r>
        <w:t>Centralize reporting/information everywhere possible so that staff can focus on student interaction.</w:t>
      </w:r>
    </w:p>
    <w:p w:rsidR="00B94C9B" w:rsidRDefault="00B94C9B" w:rsidP="00B94C9B">
      <w:r>
        <w:t>#6:</w:t>
      </w:r>
    </w:p>
    <w:p w:rsidR="00B94C9B" w:rsidRDefault="00B94C9B" w:rsidP="00B94C9B">
      <w:pPr>
        <w:pStyle w:val="ListParagraph"/>
        <w:numPr>
          <w:ilvl w:val="0"/>
          <w:numId w:val="2"/>
        </w:numPr>
      </w:pPr>
      <w:r>
        <w:lastRenderedPageBreak/>
        <w:t>Increased System level IT/Colleague support for individual community colleges.</w:t>
      </w:r>
    </w:p>
    <w:p w:rsidR="009855F6" w:rsidRDefault="009855F6" w:rsidP="009855F6">
      <w:r>
        <w:t>#7:</w:t>
      </w:r>
    </w:p>
    <w:p w:rsidR="009855F6" w:rsidRDefault="009855F6" w:rsidP="009855F6">
      <w:pPr>
        <w:pStyle w:val="ListParagraph"/>
        <w:numPr>
          <w:ilvl w:val="0"/>
          <w:numId w:val="6"/>
        </w:numPr>
      </w:pPr>
      <w:r>
        <w:t xml:space="preserve">Stop adding new initiatives – give us time to </w:t>
      </w:r>
      <w:proofErr w:type="spellStart"/>
      <w:r>
        <w:t>impelement</w:t>
      </w:r>
      <w:proofErr w:type="spellEnd"/>
      <w:r>
        <w:t>, assess and improve prior to starting something new</w:t>
      </w:r>
    </w:p>
    <w:p w:rsidR="009855F6" w:rsidRDefault="009855F6" w:rsidP="009855F6">
      <w:pPr>
        <w:pStyle w:val="ListParagraph"/>
        <w:numPr>
          <w:ilvl w:val="0"/>
          <w:numId w:val="6"/>
        </w:numPr>
      </w:pPr>
      <w:r>
        <w:t xml:space="preserve">Provide more broad </w:t>
      </w:r>
      <w:proofErr w:type="gramStart"/>
      <w:r>
        <w:t>base[</w:t>
      </w:r>
      <w:proofErr w:type="gramEnd"/>
      <w:r>
        <w:t>] support to college for requirements that impact everyone – for ex—solutions for GE, etc.</w:t>
      </w:r>
    </w:p>
    <w:p w:rsidR="009855F6" w:rsidRDefault="009855F6" w:rsidP="009855F6">
      <w:r>
        <w:t>#8:</w:t>
      </w:r>
    </w:p>
    <w:p w:rsidR="009855F6" w:rsidRDefault="009855F6" w:rsidP="009855F6">
      <w:pPr>
        <w:pStyle w:val="ListParagraph"/>
        <w:numPr>
          <w:ilvl w:val="0"/>
          <w:numId w:val="2"/>
        </w:numPr>
      </w:pPr>
      <w:r>
        <w:t xml:space="preserve">Adopt a new data system </w:t>
      </w:r>
      <w:r w:rsidR="00EE6171">
        <w:t>that is user friendly and provides more (and easier) ways to communicate with our students. Then provide thoughtful, engaging training for staff and faculty to implement the system locally.</w:t>
      </w:r>
    </w:p>
    <w:p w:rsidR="00EE6171" w:rsidRDefault="00EE6171" w:rsidP="009855F6">
      <w:pPr>
        <w:pStyle w:val="ListParagraph"/>
        <w:numPr>
          <w:ilvl w:val="0"/>
          <w:numId w:val="2"/>
        </w:numPr>
      </w:pPr>
      <w:r>
        <w:t xml:space="preserve">Help us w/ state-wide marketing to elevate the CC </w:t>
      </w:r>
      <w:r w:rsidRPr="00EE6171">
        <w:rPr>
          <w:u w:val="single"/>
        </w:rPr>
        <w:t>system</w:t>
      </w:r>
      <w:r>
        <w:t xml:space="preserve"> in NC &amp; educate the public re: what we do and how we support our communities &amp; the state</w:t>
      </w:r>
    </w:p>
    <w:p w:rsidR="00EE6171" w:rsidRDefault="00EE6171" w:rsidP="009855F6">
      <w:pPr>
        <w:pStyle w:val="ListParagraph"/>
        <w:numPr>
          <w:ilvl w:val="0"/>
          <w:numId w:val="2"/>
        </w:numPr>
      </w:pPr>
      <w:r>
        <w:t xml:space="preserve">Provide models of key policies and procedures that have been vetted through legal staff – free speech – Title IX – Conduct – Admissions </w:t>
      </w:r>
      <w:r w:rsidR="007523FC">
        <w:t>–</w:t>
      </w:r>
      <w:r>
        <w:t xml:space="preserve"> Graduation</w:t>
      </w:r>
    </w:p>
    <w:p w:rsidR="007523FC" w:rsidRDefault="007523FC" w:rsidP="007523FC">
      <w:r>
        <w:t xml:space="preserve">#9: </w:t>
      </w:r>
    </w:p>
    <w:p w:rsidR="007523FC" w:rsidRDefault="007523FC" w:rsidP="007523FC">
      <w:pPr>
        <w:pStyle w:val="ListParagraph"/>
        <w:numPr>
          <w:ilvl w:val="0"/>
          <w:numId w:val="2"/>
        </w:numPr>
      </w:pPr>
      <w:r>
        <w:t>Unified data management system and reporting/recording processes</w:t>
      </w:r>
    </w:p>
    <w:p w:rsidR="007523FC" w:rsidRDefault="007523FC" w:rsidP="007523FC">
      <w:pPr>
        <w:pStyle w:val="ListParagraph"/>
        <w:numPr>
          <w:ilvl w:val="0"/>
          <w:numId w:val="2"/>
        </w:numPr>
      </w:pPr>
      <w:r>
        <w:t>Technology tools that assist w/ Student Success initiatives – Aviso, Student Planning, Recruitment text messaging for example. – Allowing for price pointing when 58 are using not just a handful of schools.</w:t>
      </w:r>
    </w:p>
    <w:p w:rsidR="007523FC" w:rsidRDefault="007523FC" w:rsidP="007523FC">
      <w:pPr>
        <w:pStyle w:val="ListParagraph"/>
        <w:numPr>
          <w:ilvl w:val="0"/>
          <w:numId w:val="2"/>
        </w:numPr>
      </w:pPr>
      <w:r>
        <w:t xml:space="preserve">Succession training for the aging workforce for </w:t>
      </w:r>
      <w:r w:rsidRPr="007523FC">
        <w:rPr>
          <w:u w:val="single"/>
        </w:rPr>
        <w:t>all</w:t>
      </w:r>
      <w:r w:rsidRPr="007523FC">
        <w:t xml:space="preserve"> </w:t>
      </w:r>
      <w:r>
        <w:t>members of the community college system.</w:t>
      </w:r>
    </w:p>
    <w:p w:rsidR="00A42CEA" w:rsidRDefault="00A42CEA" w:rsidP="00A42CEA">
      <w:r>
        <w:t>#10:</w:t>
      </w:r>
    </w:p>
    <w:p w:rsidR="00A42CEA" w:rsidRDefault="00A42CEA" w:rsidP="00A42CEA">
      <w:pPr>
        <w:pStyle w:val="ListParagraph"/>
        <w:numPr>
          <w:ilvl w:val="0"/>
          <w:numId w:val="2"/>
        </w:numPr>
      </w:pPr>
      <w:r>
        <w:t>More training from the System Office on…</w:t>
      </w:r>
    </w:p>
    <w:p w:rsidR="00A42CEA" w:rsidRDefault="00A42CEA" w:rsidP="00A42CEA">
      <w:pPr>
        <w:pStyle w:val="ListParagraph"/>
        <w:numPr>
          <w:ilvl w:val="1"/>
          <w:numId w:val="2"/>
        </w:numPr>
      </w:pPr>
      <w:r>
        <w:t>Student mental health and disabilities</w:t>
      </w:r>
    </w:p>
    <w:p w:rsidR="00A42CEA" w:rsidRDefault="00A42CEA" w:rsidP="00A42CEA">
      <w:pPr>
        <w:pStyle w:val="ListParagraph"/>
        <w:numPr>
          <w:ilvl w:val="1"/>
          <w:numId w:val="2"/>
        </w:numPr>
      </w:pPr>
      <w:r>
        <w:t>Policies and procedures around student services and compliance</w:t>
      </w:r>
    </w:p>
    <w:p w:rsidR="00A42CEA" w:rsidRDefault="00A42CEA" w:rsidP="00A42CEA">
      <w:pPr>
        <w:pStyle w:val="ListParagraph"/>
        <w:numPr>
          <w:ilvl w:val="0"/>
          <w:numId w:val="2"/>
        </w:numPr>
      </w:pPr>
      <w:r>
        <w:t>Standardized reporting &amp; processes, possibly transcripts, and other forms and documents that students typically would need.</w:t>
      </w:r>
    </w:p>
    <w:p w:rsidR="00A42CEA" w:rsidRDefault="00A42CEA" w:rsidP="00A42CEA">
      <w:pPr>
        <w:pStyle w:val="ListParagraph"/>
        <w:numPr>
          <w:ilvl w:val="0"/>
          <w:numId w:val="2"/>
        </w:numPr>
      </w:pPr>
      <w:r>
        <w:t>More training on ADA, Title IX, [</w:t>
      </w:r>
      <w:proofErr w:type="spellStart"/>
      <w:r>
        <w:t>Cley</w:t>
      </w:r>
      <w:proofErr w:type="spellEnd"/>
      <w:r>
        <w:t>?] and Financial Aid compliance</w:t>
      </w:r>
    </w:p>
    <w:p w:rsidR="00A42CEA" w:rsidRDefault="00A42CEA" w:rsidP="00A42CEA">
      <w:pPr>
        <w:pStyle w:val="ListParagraph"/>
        <w:numPr>
          <w:ilvl w:val="0"/>
          <w:numId w:val="2"/>
        </w:numPr>
      </w:pPr>
      <w:r>
        <w:t>Training on Student Advising, Retention, etc.</w:t>
      </w:r>
    </w:p>
    <w:p w:rsidR="00A42CEA" w:rsidRDefault="00A42CEA" w:rsidP="00A42CEA">
      <w:r>
        <w:t>#11:</w:t>
      </w:r>
    </w:p>
    <w:p w:rsidR="00A42CEA" w:rsidRDefault="00A42CEA" w:rsidP="00A42CEA">
      <w:pPr>
        <w:pStyle w:val="ListParagraph"/>
        <w:numPr>
          <w:ilvl w:val="0"/>
          <w:numId w:val="2"/>
        </w:numPr>
      </w:pPr>
      <w:r>
        <w:t xml:space="preserve">Overhaul branding/marketing of NCCCS as premier college experience for high </w:t>
      </w:r>
      <w:proofErr w:type="gramStart"/>
      <w:r>
        <w:t>flyers,[</w:t>
      </w:r>
      <w:proofErr w:type="gramEnd"/>
      <w:r>
        <w:t xml:space="preserve"> soundbite] of the Apple, CTE, etc.</w:t>
      </w:r>
    </w:p>
    <w:p w:rsidR="00A42CEA" w:rsidRDefault="00A42CEA" w:rsidP="00A42CEA">
      <w:pPr>
        <w:pStyle w:val="ListParagraph"/>
        <w:numPr>
          <w:ilvl w:val="0"/>
          <w:numId w:val="2"/>
        </w:numPr>
      </w:pPr>
      <w:r>
        <w:t>Continue working through potential political &amp; cultural barriers to benefit each subpopulation and the greater population of students, personnel, communities</w:t>
      </w:r>
    </w:p>
    <w:p w:rsidR="00A42CEA" w:rsidRDefault="00A42CEA" w:rsidP="00A42CEA">
      <w:pPr>
        <w:pStyle w:val="ListParagraph"/>
        <w:numPr>
          <w:ilvl w:val="0"/>
          <w:numId w:val="2"/>
        </w:numPr>
      </w:pPr>
      <w:r>
        <w:t xml:space="preserve">NCCCS to listen to &amp; implement measures w/ true guidance </w:t>
      </w:r>
      <w:r w:rsidR="00425142">
        <w:t>[&amp;] feedback from those on front lines. Example: a lot of the issues w/ RDS were voiced two years ago &amp; didn’t get handled – now delays.</w:t>
      </w:r>
    </w:p>
    <w:p w:rsidR="00425142" w:rsidRDefault="00136BD6" w:rsidP="00425142">
      <w:r>
        <w:t>#12:</w:t>
      </w:r>
    </w:p>
    <w:p w:rsidR="00136BD6" w:rsidRDefault="00136BD6" w:rsidP="00136BD6">
      <w:pPr>
        <w:pStyle w:val="ListParagraph"/>
        <w:numPr>
          <w:ilvl w:val="0"/>
          <w:numId w:val="7"/>
        </w:numPr>
      </w:pPr>
      <w:r>
        <w:t>The System as a whole could help focus students on their “big picture” futures. Invest the time, efforts and resources needed to help gear students for success in the college world – from a mature adult (multitasking) standpoint as well as gear them for what comes after graduation.</w:t>
      </w:r>
    </w:p>
    <w:p w:rsidR="00136BD6" w:rsidRDefault="00136BD6" w:rsidP="00136BD6">
      <w:r>
        <w:t>#12:</w:t>
      </w:r>
    </w:p>
    <w:p w:rsidR="00136BD6" w:rsidRDefault="00136BD6" w:rsidP="00136BD6">
      <w:pPr>
        <w:pStyle w:val="ListParagraph"/>
        <w:numPr>
          <w:ilvl w:val="0"/>
          <w:numId w:val="8"/>
        </w:numPr>
      </w:pPr>
      <w:r>
        <w:t>Hire additional lobbyist for NC Legislature</w:t>
      </w:r>
    </w:p>
    <w:p w:rsidR="00136BD6" w:rsidRDefault="00136BD6" w:rsidP="00136BD6">
      <w:pPr>
        <w:pStyle w:val="ListParagraph"/>
        <w:numPr>
          <w:ilvl w:val="0"/>
          <w:numId w:val="8"/>
        </w:numPr>
      </w:pPr>
      <w:r>
        <w:t>Increase NCCCS advertising/branding efforts across NC</w:t>
      </w:r>
    </w:p>
    <w:p w:rsidR="00136BD6" w:rsidRDefault="00136BD6" w:rsidP="00136BD6">
      <w:pPr>
        <w:pStyle w:val="ListParagraph"/>
        <w:numPr>
          <w:ilvl w:val="0"/>
          <w:numId w:val="8"/>
        </w:numPr>
      </w:pPr>
      <w:r>
        <w:t xml:space="preserve">Continue efforts to decrease barriers for students by reviewing NCDA[?]/Dev </w:t>
      </w:r>
      <w:proofErr w:type="spellStart"/>
      <w:r>
        <w:t>ed</w:t>
      </w:r>
      <w:proofErr w:type="spellEnd"/>
      <w:r>
        <w:t xml:space="preserve"> courses – are they indicative of student success</w:t>
      </w:r>
    </w:p>
    <w:p w:rsidR="002E5C1C" w:rsidRDefault="002E5C1C" w:rsidP="002E5C1C">
      <w:r>
        <w:t>#13:</w:t>
      </w:r>
    </w:p>
    <w:p w:rsidR="002E5C1C" w:rsidRDefault="002E5C1C" w:rsidP="002E5C1C">
      <w:pPr>
        <w:pStyle w:val="ListParagraph"/>
        <w:numPr>
          <w:ilvl w:val="0"/>
          <w:numId w:val="2"/>
        </w:numPr>
      </w:pPr>
      <w:r>
        <w:t>Organize a process for steps to admissions that takes the colleges through the initiatives. Exp. Gainful Employment, RDS, Online Applications.</w:t>
      </w:r>
    </w:p>
    <w:p w:rsidR="002E5C1C" w:rsidRDefault="002E5C1C" w:rsidP="002E5C1C">
      <w:pPr>
        <w:pStyle w:val="ListParagraph"/>
        <w:numPr>
          <w:ilvl w:val="0"/>
          <w:numId w:val="2"/>
        </w:numPr>
      </w:pPr>
      <w:r>
        <w:t>Make Marketing initiatives useful in high schools and in the communities to draw students.</w:t>
      </w:r>
    </w:p>
    <w:p w:rsidR="002E5C1C" w:rsidRDefault="002E5C1C" w:rsidP="002E5C1C">
      <w:pPr>
        <w:pStyle w:val="ListParagraph"/>
        <w:numPr>
          <w:ilvl w:val="0"/>
          <w:numId w:val="2"/>
        </w:numPr>
      </w:pPr>
      <w:r>
        <w:t>Help the small community colleges to keep up with new initiatives so that the students do not have issues in these processes.</w:t>
      </w:r>
    </w:p>
    <w:p w:rsidR="002E5C1C" w:rsidRDefault="002E5C1C" w:rsidP="002E5C1C">
      <w:pPr>
        <w:pStyle w:val="ListParagraph"/>
        <w:numPr>
          <w:ilvl w:val="0"/>
          <w:numId w:val="2"/>
        </w:numPr>
      </w:pPr>
      <w:r>
        <w:t>Bring back SME’s and Helpdesk.</w:t>
      </w:r>
    </w:p>
    <w:p w:rsidR="002E5C1C" w:rsidRDefault="002E5C1C" w:rsidP="002E5C1C">
      <w:r>
        <w:t>#14:</w:t>
      </w:r>
    </w:p>
    <w:p w:rsidR="002E5C1C" w:rsidRDefault="002E5C1C" w:rsidP="002E5C1C">
      <w:pPr>
        <w:pStyle w:val="ListParagraph"/>
        <w:numPr>
          <w:ilvl w:val="0"/>
          <w:numId w:val="2"/>
        </w:numPr>
      </w:pPr>
      <w:r>
        <w:t>More state-wide marketing efforts to families in NC (erase stigma?)</w:t>
      </w:r>
    </w:p>
    <w:p w:rsidR="002E5C1C" w:rsidRDefault="002E5C1C" w:rsidP="002E5C1C">
      <w:pPr>
        <w:pStyle w:val="ListParagraph"/>
        <w:numPr>
          <w:ilvl w:val="0"/>
          <w:numId w:val="2"/>
        </w:numPr>
      </w:pPr>
      <w:r>
        <w:t xml:space="preserve">Statewide communication that is recommended for all students? For example, if </w:t>
      </w:r>
      <w:proofErr w:type="spellStart"/>
      <w:r>
        <w:t>Wifi</w:t>
      </w:r>
      <w:proofErr w:type="spellEnd"/>
      <w:r>
        <w:t xml:space="preserve"> unavailable, is system set up easily for texting in all areas/rural). How can we effectively communicate with high and low touch students?</w:t>
      </w:r>
    </w:p>
    <w:p w:rsidR="002E5C1C" w:rsidRDefault="002E5C1C" w:rsidP="003F6857">
      <w:pPr>
        <w:pStyle w:val="ListParagraph"/>
        <w:numPr>
          <w:ilvl w:val="0"/>
          <w:numId w:val="2"/>
        </w:numPr>
      </w:pPr>
      <w:r>
        <w:t>Application process streamlined so all students doing same thing to solve applications unfinished or in limbo [alt] RDS, etc.</w:t>
      </w:r>
    </w:p>
    <w:p w:rsidR="002E5C1C" w:rsidRDefault="002E5C1C" w:rsidP="002E5C1C">
      <w:r>
        <w:t>#15: System Office</w:t>
      </w:r>
    </w:p>
    <w:p w:rsidR="002E5C1C" w:rsidRDefault="002E5C1C" w:rsidP="002E5C1C">
      <w:pPr>
        <w:pStyle w:val="ListParagraph"/>
        <w:numPr>
          <w:ilvl w:val="0"/>
          <w:numId w:val="9"/>
        </w:numPr>
      </w:pPr>
      <w:r>
        <w:t>Support state-wide expectations for the 58 through policy creation and dissemination. Where was system-level support for Title IX compliance (yes, I know this is a fed. Expectation, but NCCCS should have offered resources for all 58 – materials, policy, training). Also ACA w/ employment – had little guidance support.</w:t>
      </w:r>
    </w:p>
    <w:p w:rsidR="002E5C1C" w:rsidRDefault="002E5C1C" w:rsidP="002E5C1C">
      <w:pPr>
        <w:pStyle w:val="ListParagraph"/>
        <w:numPr>
          <w:ilvl w:val="0"/>
          <w:numId w:val="9"/>
        </w:numPr>
      </w:pPr>
      <w:r>
        <w:t>We need structure/support for those issues/requirements incumbent upon all 58. We don’t need the structure of NCCCS writing SLOs for courses, approving programs (if we proliferate, the marketplace will correct, local boards will correct).</w:t>
      </w:r>
    </w:p>
    <w:p w:rsidR="002E5C1C" w:rsidRDefault="002E5C1C" w:rsidP="002E5C1C">
      <w:pPr>
        <w:pStyle w:val="ListParagraph"/>
        <w:numPr>
          <w:ilvl w:val="0"/>
          <w:numId w:val="9"/>
        </w:numPr>
      </w:pPr>
      <w:proofErr w:type="spellStart"/>
      <w:r>
        <w:t>Systemwide</w:t>
      </w:r>
      <w:proofErr w:type="spellEnd"/>
      <w:r>
        <w:t xml:space="preserve"> data dashboards, </w:t>
      </w:r>
      <w:proofErr w:type="spellStart"/>
      <w:r>
        <w:t>systemwide</w:t>
      </w:r>
      <w:proofErr w:type="spellEnd"/>
      <w:r>
        <w:t xml:space="preserve"> technological tools (if we care about retention, champion systems that all 58 can use – everyone has had to vet their own Early Alert Systems).</w:t>
      </w:r>
    </w:p>
    <w:p w:rsidR="00D948B0" w:rsidRDefault="00D948B0" w:rsidP="00D948B0">
      <w:r>
        <w:t>#16:</w:t>
      </w:r>
      <w:r w:rsidR="003F6857">
        <w:br/>
      </w:r>
      <w:r>
        <w:t xml:space="preserve"> Implement resources to aid the colleges to meet the personal needs of the students that will </w:t>
      </w:r>
      <w:r w:rsidRPr="00D948B0">
        <w:rPr>
          <w:u w:val="single"/>
        </w:rPr>
        <w:t>impact retention</w:t>
      </w:r>
      <w:r>
        <w:t xml:space="preserve"> in the long run.</w:t>
      </w:r>
    </w:p>
    <w:p w:rsidR="003F6857" w:rsidRDefault="003F6857" w:rsidP="00D948B0">
      <w:r>
        <w:t xml:space="preserve">#17: </w:t>
      </w:r>
    </w:p>
    <w:p w:rsidR="003F6857" w:rsidRDefault="003F6857" w:rsidP="003F6857">
      <w:pPr>
        <w:pStyle w:val="ListParagraph"/>
        <w:numPr>
          <w:ilvl w:val="0"/>
          <w:numId w:val="10"/>
        </w:numPr>
      </w:pPr>
      <w:r>
        <w:t>Flexible standardization</w:t>
      </w:r>
    </w:p>
    <w:p w:rsidR="003F6857" w:rsidRDefault="003F6857" w:rsidP="003F6857">
      <w:pPr>
        <w:pStyle w:val="ListParagraph"/>
        <w:numPr>
          <w:ilvl w:val="0"/>
          <w:numId w:val="10"/>
        </w:numPr>
      </w:pPr>
      <w:r>
        <w:t>Shared [knowledge] &amp; communication</w:t>
      </w:r>
    </w:p>
    <w:p w:rsidR="003F6857" w:rsidRDefault="003F6857" w:rsidP="003F6857">
      <w:pPr>
        <w:pStyle w:val="ListParagraph"/>
        <w:numPr>
          <w:ilvl w:val="0"/>
          <w:numId w:val="10"/>
        </w:numPr>
      </w:pPr>
      <w:r>
        <w:t>Re-brand NCCCS as #1 choice post-secondary education</w:t>
      </w:r>
    </w:p>
    <w:p w:rsidR="00BB585E" w:rsidRDefault="00BB585E" w:rsidP="00BB585E">
      <w:r>
        <w:t>#18:</w:t>
      </w:r>
    </w:p>
    <w:p w:rsidR="00BB585E" w:rsidRDefault="00BB585E" w:rsidP="00BB585E">
      <w:pPr>
        <w:pStyle w:val="ListParagraph"/>
        <w:numPr>
          <w:ilvl w:val="0"/>
          <w:numId w:val="11"/>
        </w:numPr>
      </w:pPr>
      <w:r>
        <w:t>Common Course Catalog between Community Colleges &amp; State Universities &amp; Requiring Usage</w:t>
      </w:r>
    </w:p>
    <w:p w:rsidR="00BB585E" w:rsidRDefault="00BB585E" w:rsidP="00BB585E">
      <w:pPr>
        <w:pStyle w:val="ListParagraph"/>
        <w:numPr>
          <w:ilvl w:val="0"/>
          <w:numId w:val="11"/>
        </w:numPr>
      </w:pPr>
      <w:r>
        <w:t>System Advertising to Show Rigor of Classes &amp; Benefits of CC’s Statewide to Remove Stigma</w:t>
      </w:r>
    </w:p>
    <w:p w:rsidR="00BB585E" w:rsidRDefault="00BB585E" w:rsidP="00BB585E">
      <w:r>
        <w:t xml:space="preserve">#19: </w:t>
      </w:r>
    </w:p>
    <w:p w:rsidR="00BB585E" w:rsidRDefault="00BB585E" w:rsidP="00BB585E">
      <w:pPr>
        <w:pStyle w:val="ListParagraph"/>
        <w:numPr>
          <w:ilvl w:val="0"/>
          <w:numId w:val="12"/>
        </w:numPr>
      </w:pPr>
      <w:r>
        <w:t>Provide/clarify expectations for serving our students</w:t>
      </w:r>
    </w:p>
    <w:p w:rsidR="00BB585E" w:rsidRDefault="00BB585E" w:rsidP="00BB585E">
      <w:pPr>
        <w:pStyle w:val="ListParagraph"/>
        <w:numPr>
          <w:ilvl w:val="0"/>
          <w:numId w:val="12"/>
        </w:numPr>
      </w:pPr>
      <w:r>
        <w:t>Provide best practices for connecting w/ our students and retaining them until their goals are reached</w:t>
      </w:r>
    </w:p>
    <w:p w:rsidR="00BB585E" w:rsidRDefault="00BB585E" w:rsidP="00BB585E">
      <w:pPr>
        <w:pStyle w:val="ListParagraph"/>
        <w:numPr>
          <w:ilvl w:val="0"/>
          <w:numId w:val="12"/>
        </w:numPr>
      </w:pPr>
      <w:r>
        <w:t>Provide more standardization w/ the 58!</w:t>
      </w:r>
    </w:p>
    <w:p w:rsidR="00BB585E" w:rsidRDefault="00BB585E" w:rsidP="00BB585E">
      <w:r>
        <w:t>#20:</w:t>
      </w:r>
    </w:p>
    <w:p w:rsidR="00BB585E" w:rsidRDefault="00BB585E" w:rsidP="00BB585E">
      <w:pPr>
        <w:pStyle w:val="ListParagraph"/>
        <w:numPr>
          <w:ilvl w:val="0"/>
          <w:numId w:val="13"/>
        </w:numPr>
      </w:pPr>
      <w:proofErr w:type="spellStart"/>
      <w:r>
        <w:t>Creat</w:t>
      </w:r>
      <w:proofErr w:type="spellEnd"/>
      <w:r>
        <w:t xml:space="preserve"> a statewide database of jobs for our students that is developed from a collective system of NC Businesses &amp; Industries.</w:t>
      </w:r>
    </w:p>
    <w:p w:rsidR="00BB585E" w:rsidRDefault="00BB585E" w:rsidP="00BB585E">
      <w:pPr>
        <w:pStyle w:val="ListParagraph"/>
        <w:numPr>
          <w:ilvl w:val="0"/>
          <w:numId w:val="13"/>
        </w:numPr>
      </w:pPr>
      <w:r>
        <w:t>Then help track our student wages so we know how our students are doing.</w:t>
      </w:r>
    </w:p>
    <w:p w:rsidR="00BB585E" w:rsidRDefault="00BB585E" w:rsidP="00BB585E">
      <w:pPr>
        <w:pStyle w:val="ListParagraph"/>
        <w:numPr>
          <w:ilvl w:val="0"/>
          <w:numId w:val="13"/>
        </w:numPr>
      </w:pPr>
      <w:r>
        <w:t>[Third item or part of above, maybe item 1?] – agreement with the businesses ready to hire our graduates</w:t>
      </w:r>
    </w:p>
    <w:p w:rsidR="00BB585E" w:rsidRDefault="00BB585E" w:rsidP="00BB585E">
      <w:r>
        <w:t>#21:</w:t>
      </w:r>
    </w:p>
    <w:p w:rsidR="00BB585E" w:rsidRDefault="00BB585E" w:rsidP="00BB585E">
      <w:pPr>
        <w:pStyle w:val="ListParagraph"/>
        <w:numPr>
          <w:ilvl w:val="0"/>
          <w:numId w:val="14"/>
        </w:numPr>
      </w:pPr>
      <w:r>
        <w:t>Replace our information management system.</w:t>
      </w:r>
    </w:p>
    <w:p w:rsidR="00BB585E" w:rsidRDefault="00BB585E" w:rsidP="00BB585E">
      <w:pPr>
        <w:pStyle w:val="ListParagraph"/>
        <w:numPr>
          <w:ilvl w:val="0"/>
          <w:numId w:val="14"/>
        </w:numPr>
      </w:pPr>
      <w:r>
        <w:t>More course development in the VLC.</w:t>
      </w:r>
    </w:p>
    <w:p w:rsidR="00BB585E" w:rsidRDefault="00BB585E" w:rsidP="00BB585E">
      <w:r>
        <w:t xml:space="preserve">#22: </w:t>
      </w:r>
      <w:r>
        <w:br/>
        <w:t>Make processes simpler and comprehensive</w:t>
      </w:r>
    </w:p>
    <w:p w:rsidR="00BB585E" w:rsidRDefault="00BB585E" w:rsidP="00BB585E">
      <w:r>
        <w:t>#23:</w:t>
      </w:r>
    </w:p>
    <w:p w:rsidR="00BB585E" w:rsidRDefault="00BB585E" w:rsidP="00BB585E">
      <w:pPr>
        <w:pStyle w:val="ListParagraph"/>
        <w:numPr>
          <w:ilvl w:val="0"/>
          <w:numId w:val="15"/>
        </w:numPr>
      </w:pPr>
      <w:r>
        <w:t>System Office-level training for Admissions. There is so much turnover now at the great 58, we are losing valuable knowledge. More support for best practices w/ detail would be appreciated.</w:t>
      </w:r>
    </w:p>
    <w:p w:rsidR="00BB585E" w:rsidRDefault="00BB585E" w:rsidP="00BB585E">
      <w:pPr>
        <w:pStyle w:val="ListParagraph"/>
        <w:numPr>
          <w:ilvl w:val="0"/>
          <w:numId w:val="15"/>
        </w:numPr>
      </w:pPr>
      <w:r>
        <w:t>Cohesive polished marketing for the collective CCs.</w:t>
      </w:r>
    </w:p>
    <w:p w:rsidR="00BB585E" w:rsidRDefault="00BB585E" w:rsidP="00BB585E">
      <w:pPr>
        <w:pStyle w:val="ListParagraph"/>
        <w:numPr>
          <w:ilvl w:val="0"/>
          <w:numId w:val="15"/>
        </w:numPr>
      </w:pPr>
      <w:r>
        <w:t xml:space="preserve">The idea that flexibility has gone too </w:t>
      </w:r>
      <w:proofErr w:type="spellStart"/>
      <w:r>
        <w:t>far.We</w:t>
      </w:r>
      <w:proofErr w:type="spellEnd"/>
      <w:r>
        <w:t xml:space="preserve"> need support and structure for best practices. With less staff we need to work smarter.</w:t>
      </w:r>
    </w:p>
    <w:p w:rsidR="00BB585E" w:rsidRDefault="00BB585E" w:rsidP="00BB585E">
      <w:r>
        <w:t>#24:</w:t>
      </w:r>
    </w:p>
    <w:p w:rsidR="00BB585E" w:rsidRDefault="00BB585E" w:rsidP="00BB585E">
      <w:r>
        <w:t>Marketing to rebrand and remove stigma</w:t>
      </w:r>
    </w:p>
    <w:p w:rsidR="00BB585E" w:rsidRDefault="00BB585E" w:rsidP="00BB585E">
      <w:r>
        <w:t>#25</w:t>
      </w:r>
      <w:r w:rsidR="00D9797F">
        <w:t xml:space="preserve">: </w:t>
      </w:r>
      <w:r w:rsidR="008107C9">
        <w:br/>
      </w:r>
      <w:r w:rsidR="00D9797F">
        <w:t xml:space="preserve">BETTER MORE USER FRIENDLY SIS – we need to know where our students are in the loss-momentum framework and a better way of communicating with </w:t>
      </w:r>
      <w:r w:rsidR="005446E0">
        <w:t>them via our SIS/-self-service-</w:t>
      </w:r>
    </w:p>
    <w:p w:rsidR="008107C9" w:rsidRDefault="008107C9" w:rsidP="00BB585E">
      <w:r>
        <w:t xml:space="preserve">#26: </w:t>
      </w:r>
      <w:r>
        <w:br/>
        <w:t>More funding &amp; resources</w:t>
      </w:r>
    </w:p>
    <w:p w:rsidR="00BB585E" w:rsidRDefault="006205D1" w:rsidP="00BB585E">
      <w:r>
        <w:t>#27:</w:t>
      </w:r>
    </w:p>
    <w:p w:rsidR="006205D1" w:rsidRDefault="006205D1" w:rsidP="00BB585E">
      <w:r>
        <w:t>Someone needs to fight for better funding for community colleges.</w:t>
      </w:r>
    </w:p>
    <w:p w:rsidR="006205D1" w:rsidRDefault="006205D1" w:rsidP="00BB585E">
      <w:r>
        <w:t>Why is it that universities get more money when we help the same students with far less?</w:t>
      </w:r>
    </w:p>
    <w:p w:rsidR="006205D1" w:rsidRDefault="006205D1" w:rsidP="00BB585E">
      <w:r>
        <w:t>If we had more $ we could hire more staff, have more technology, and perhaps come out from under this negative stigma we talk about. That’s why we are not considered “real” schools – we don’t have resources for students like universities do.</w:t>
      </w:r>
    </w:p>
    <w:p w:rsidR="006205D1" w:rsidRDefault="006205D1" w:rsidP="00BB585E">
      <w:r>
        <w:t>#28:</w:t>
      </w:r>
    </w:p>
    <w:p w:rsidR="006205D1" w:rsidRDefault="006205D1" w:rsidP="00BB585E">
      <w:r>
        <w:t>Continue ERP process to provide opportunity for replacement for Colleague. --System that is not geared toward universities and does not need multiple customizations that are difficult to maintain.</w:t>
      </w:r>
    </w:p>
    <w:p w:rsidR="006205D1" w:rsidRDefault="006205D1" w:rsidP="00BB585E">
      <w:r>
        <w:t xml:space="preserve">#29: </w:t>
      </w:r>
    </w:p>
    <w:p w:rsidR="006205D1" w:rsidRDefault="006205D1" w:rsidP="006205D1">
      <w:pPr>
        <w:pStyle w:val="ListParagraph"/>
        <w:numPr>
          <w:ilvl w:val="0"/>
          <w:numId w:val="12"/>
        </w:numPr>
      </w:pPr>
      <w:r>
        <w:t>Additional funding for Student Services – personnel, technology, etc.</w:t>
      </w:r>
    </w:p>
    <w:p w:rsidR="006205D1" w:rsidRDefault="006205D1" w:rsidP="006205D1">
      <w:pPr>
        <w:pStyle w:val="ListParagraph"/>
        <w:numPr>
          <w:ilvl w:val="0"/>
          <w:numId w:val="12"/>
        </w:numPr>
      </w:pPr>
      <w:r>
        <w:t>Advocate for access to employment data – state &amp; federal</w:t>
      </w:r>
    </w:p>
    <w:p w:rsidR="006205D1" w:rsidRDefault="006205D1" w:rsidP="006205D1">
      <w:pPr>
        <w:pStyle w:val="ListParagraph"/>
        <w:numPr>
          <w:ilvl w:val="0"/>
          <w:numId w:val="12"/>
        </w:numPr>
      </w:pPr>
      <w:r>
        <w:t>Develop pathways for students so they can seamlessly move between Curriculum Ed. &amp; Con Ed, &amp; keep/accrue credit in both areas</w:t>
      </w:r>
    </w:p>
    <w:p w:rsidR="006205D1" w:rsidRDefault="00910926" w:rsidP="006205D1">
      <w:r>
        <w:t>#30:</w:t>
      </w:r>
    </w:p>
    <w:p w:rsidR="00910926" w:rsidRDefault="00910926" w:rsidP="00910926">
      <w:pPr>
        <w:pStyle w:val="ListParagraph"/>
        <w:numPr>
          <w:ilvl w:val="0"/>
          <w:numId w:val="16"/>
        </w:numPr>
      </w:pPr>
      <w:r>
        <w:t>Take the time to fully listen and take into account all feedback regarding the RDS.</w:t>
      </w:r>
    </w:p>
    <w:p w:rsidR="00910926" w:rsidRDefault="00910926" w:rsidP="00910926">
      <w:pPr>
        <w:pStyle w:val="ListParagraph"/>
        <w:numPr>
          <w:ilvl w:val="0"/>
          <w:numId w:val="16"/>
        </w:numPr>
      </w:pPr>
      <w:r>
        <w:t>Implement strong, consistent marketing.</w:t>
      </w:r>
    </w:p>
    <w:p w:rsidR="00910926" w:rsidRDefault="00910926" w:rsidP="00910926">
      <w:pPr>
        <w:pStyle w:val="ListParagraph"/>
        <w:numPr>
          <w:ilvl w:val="0"/>
          <w:numId w:val="16"/>
        </w:numPr>
      </w:pPr>
      <w:r>
        <w:t>Find a way to address the absence of SME-related assistance.</w:t>
      </w:r>
    </w:p>
    <w:p w:rsidR="00910926" w:rsidRDefault="00910926" w:rsidP="00910926">
      <w:r>
        <w:t>#31:</w:t>
      </w:r>
    </w:p>
    <w:p w:rsidR="00910926" w:rsidRDefault="00910926" w:rsidP="00910926">
      <w:pPr>
        <w:pStyle w:val="ListParagraph"/>
        <w:numPr>
          <w:ilvl w:val="0"/>
          <w:numId w:val="17"/>
        </w:numPr>
      </w:pPr>
      <w:r>
        <w:t>Marketing on a state-wide level</w:t>
      </w:r>
    </w:p>
    <w:p w:rsidR="00910926" w:rsidRDefault="00910926" w:rsidP="00910926">
      <w:pPr>
        <w:pStyle w:val="ListParagraph"/>
        <w:numPr>
          <w:ilvl w:val="0"/>
          <w:numId w:val="17"/>
        </w:numPr>
      </w:pPr>
      <w:r>
        <w:t>Standardized policies</w:t>
      </w:r>
    </w:p>
    <w:p w:rsidR="00910926" w:rsidRDefault="00910926" w:rsidP="00910926">
      <w:pPr>
        <w:pStyle w:val="ListParagraph"/>
        <w:numPr>
          <w:ilvl w:val="0"/>
          <w:numId w:val="17"/>
        </w:numPr>
      </w:pPr>
      <w:r>
        <w:t>Better communication with [ground] level employees</w:t>
      </w:r>
    </w:p>
    <w:p w:rsidR="000B0154" w:rsidRDefault="000B0154" w:rsidP="000B0154">
      <w:r>
        <w:t>#32:</w:t>
      </w:r>
    </w:p>
    <w:p w:rsidR="000B0154" w:rsidRDefault="000B0154" w:rsidP="000B0154">
      <w:pPr>
        <w:pStyle w:val="ListParagraph"/>
        <w:numPr>
          <w:ilvl w:val="0"/>
          <w:numId w:val="18"/>
        </w:numPr>
      </w:pPr>
      <w:r>
        <w:t>Marketing and branding to reduce stigma</w:t>
      </w:r>
    </w:p>
    <w:p w:rsidR="000B0154" w:rsidRDefault="000B0154" w:rsidP="000B0154">
      <w:pPr>
        <w:pStyle w:val="ListParagraph"/>
        <w:numPr>
          <w:ilvl w:val="0"/>
          <w:numId w:val="18"/>
        </w:numPr>
      </w:pPr>
      <w:r>
        <w:t>Legitimate support for financial aid community specifically which directly affects the FA Offices and directly [affects] the students’ ability to afford college [</w:t>
      </w:r>
      <w:proofErr w:type="spellStart"/>
      <w:r>
        <w:t>ie</w:t>
      </w:r>
      <w:proofErr w:type="spellEnd"/>
      <w:r>
        <w:t>)] access</w:t>
      </w:r>
    </w:p>
    <w:p w:rsidR="00F009C7" w:rsidRDefault="00F009C7" w:rsidP="00F009C7">
      <w:r>
        <w:t>#33:</w:t>
      </w:r>
    </w:p>
    <w:p w:rsidR="00F009C7" w:rsidRDefault="00F009C7" w:rsidP="00F009C7">
      <w:pPr>
        <w:pStyle w:val="ListParagraph"/>
        <w:numPr>
          <w:ilvl w:val="0"/>
          <w:numId w:val="19"/>
        </w:numPr>
      </w:pPr>
      <w:r>
        <w:t>Standardize policies &amp; processes that are universal for all colleges wherever possible.</w:t>
      </w:r>
    </w:p>
    <w:p w:rsidR="00F009C7" w:rsidRDefault="00F009C7" w:rsidP="00F009C7">
      <w:pPr>
        <w:pStyle w:val="ListParagraph"/>
        <w:numPr>
          <w:ilvl w:val="0"/>
          <w:numId w:val="19"/>
        </w:numPr>
      </w:pPr>
      <w:r>
        <w:t>Allocate resources to reinstate the SME’s</w:t>
      </w:r>
    </w:p>
    <w:p w:rsidR="00F009C7" w:rsidRDefault="00F009C7" w:rsidP="00F009C7">
      <w:pPr>
        <w:pStyle w:val="ListParagraph"/>
        <w:numPr>
          <w:ilvl w:val="0"/>
          <w:numId w:val="19"/>
        </w:numPr>
      </w:pPr>
      <w:r>
        <w:t>Invest in marketing for the CC’s at the system level</w:t>
      </w:r>
    </w:p>
    <w:p w:rsidR="00F009C7" w:rsidRDefault="003E4081" w:rsidP="00F009C7">
      <w:r>
        <w:t>#34:</w:t>
      </w:r>
    </w:p>
    <w:p w:rsidR="003E4081" w:rsidRDefault="003E4081" w:rsidP="003E4081">
      <w:pPr>
        <w:pStyle w:val="ListParagraph"/>
        <w:numPr>
          <w:ilvl w:val="0"/>
          <w:numId w:val="20"/>
        </w:numPr>
      </w:pPr>
      <w:r>
        <w:t>More standardization of admissions policies and processes</w:t>
      </w:r>
    </w:p>
    <w:p w:rsidR="003E4081" w:rsidRDefault="003E4081" w:rsidP="003E4081">
      <w:pPr>
        <w:pStyle w:val="ListParagraph"/>
        <w:numPr>
          <w:ilvl w:val="0"/>
          <w:numId w:val="20"/>
        </w:numPr>
      </w:pPr>
      <w:r>
        <w:t xml:space="preserve">More training with topics such as Title IX, student conduct, ADA, etc. that are important for helping our students that currently require us to </w:t>
      </w:r>
      <w:r w:rsidR="00424A59">
        <w:t>[search] regionally or nationally</w:t>
      </w:r>
    </w:p>
    <w:p w:rsidR="00424A59" w:rsidRDefault="00424A59" w:rsidP="003E4081">
      <w:pPr>
        <w:pStyle w:val="ListParagraph"/>
        <w:numPr>
          <w:ilvl w:val="0"/>
          <w:numId w:val="20"/>
        </w:numPr>
      </w:pPr>
      <w:r>
        <w:t>Provide more best practices and manuals so that colleges can adopt to ensure we are compliant statewide with the big [finding] areas (FA, Title IX, etc.), but also create more consistency for a student experience from one college to another</w:t>
      </w:r>
    </w:p>
    <w:p w:rsidR="00AA51C4" w:rsidRDefault="00AA51C4" w:rsidP="00AA51C4">
      <w:r>
        <w:t>#35: Strategies</w:t>
      </w:r>
    </w:p>
    <w:p w:rsidR="00AA51C4" w:rsidRDefault="00AA51C4" w:rsidP="00AA51C4">
      <w:pPr>
        <w:pStyle w:val="ListParagraph"/>
        <w:numPr>
          <w:ilvl w:val="0"/>
          <w:numId w:val="12"/>
        </w:numPr>
      </w:pPr>
      <w:r>
        <w:t>Create a System wide advertisement campaign</w:t>
      </w:r>
    </w:p>
    <w:p w:rsidR="00AA51C4" w:rsidRDefault="00AA51C4" w:rsidP="00AA51C4">
      <w:pPr>
        <w:pStyle w:val="ListParagraph"/>
        <w:numPr>
          <w:ilvl w:val="0"/>
          <w:numId w:val="12"/>
        </w:numPr>
      </w:pPr>
      <w:r>
        <w:t>Do community education training</w:t>
      </w:r>
    </w:p>
    <w:p w:rsidR="00AA51C4" w:rsidRDefault="00AA51C4" w:rsidP="00AA51C4">
      <w:r>
        <w:t xml:space="preserve">#36: </w:t>
      </w:r>
    </w:p>
    <w:p w:rsidR="00AA51C4" w:rsidRDefault="00AA51C4" w:rsidP="00AA51C4">
      <w:pPr>
        <w:pStyle w:val="ListParagraph"/>
        <w:numPr>
          <w:ilvl w:val="0"/>
          <w:numId w:val="21"/>
        </w:numPr>
      </w:pPr>
      <w:r>
        <w:t>More training on dealing with students from diverse backgrounds.</w:t>
      </w:r>
    </w:p>
    <w:p w:rsidR="00AA51C4" w:rsidRDefault="00AA51C4" w:rsidP="00AA51C4">
      <w:pPr>
        <w:pStyle w:val="ListParagraph"/>
        <w:numPr>
          <w:ilvl w:val="0"/>
          <w:numId w:val="21"/>
        </w:numPr>
      </w:pPr>
      <w:r>
        <w:t>Technology to support students</w:t>
      </w:r>
    </w:p>
    <w:p w:rsidR="00AA51C4" w:rsidRDefault="00AA51C4" w:rsidP="00AA51C4">
      <w:pPr>
        <w:pStyle w:val="ListParagraph"/>
        <w:numPr>
          <w:ilvl w:val="0"/>
          <w:numId w:val="21"/>
        </w:numPr>
      </w:pPr>
      <w:r>
        <w:t>Leadership preparation for underrepresented populations seeking to advance to the role of CC CEO</w:t>
      </w:r>
    </w:p>
    <w:p w:rsidR="00AA51C4" w:rsidRDefault="00AA51C4" w:rsidP="00AA51C4">
      <w:r>
        <w:t>#37:</w:t>
      </w:r>
    </w:p>
    <w:p w:rsidR="00AA51C4" w:rsidRDefault="00AA51C4" w:rsidP="00AA51C4">
      <w:pPr>
        <w:pStyle w:val="ListParagraph"/>
        <w:numPr>
          <w:ilvl w:val="0"/>
          <w:numId w:val="22"/>
        </w:numPr>
      </w:pPr>
      <w:r>
        <w:t>Give us back our SME (subject matter expert). We need that ‘go to” person when a problem comes up.</w:t>
      </w:r>
    </w:p>
    <w:p w:rsidR="00AA51C4" w:rsidRDefault="00AA51C4" w:rsidP="00AA51C4">
      <w:pPr>
        <w:pStyle w:val="ListParagraph"/>
        <w:numPr>
          <w:ilvl w:val="0"/>
          <w:numId w:val="22"/>
        </w:numPr>
      </w:pPr>
      <w:r>
        <w:t>More uniform policies – less “local decisions” so that there is consistency among CC’s (ex: Gainful Employment)</w:t>
      </w:r>
    </w:p>
    <w:p w:rsidR="00AA51C4" w:rsidRDefault="00AA51C4" w:rsidP="00AA51C4">
      <w:pPr>
        <w:pStyle w:val="ListParagraph"/>
        <w:numPr>
          <w:ilvl w:val="0"/>
          <w:numId w:val="22"/>
        </w:numPr>
      </w:pPr>
      <w:r>
        <w:t>Promote CC as “real college” not a last resort</w:t>
      </w:r>
    </w:p>
    <w:p w:rsidR="003C12BE" w:rsidRDefault="003C12BE" w:rsidP="003C12BE">
      <w:r>
        <w:t>#38:</w:t>
      </w:r>
    </w:p>
    <w:p w:rsidR="003C12BE" w:rsidRDefault="003C12BE" w:rsidP="003C12BE">
      <w:r>
        <w:t>Develop a sound and user friendly student data management system.</w:t>
      </w:r>
    </w:p>
    <w:p w:rsidR="003C12BE" w:rsidRDefault="003C12BE" w:rsidP="003C12BE">
      <w:r>
        <w:t>#39:</w:t>
      </w:r>
    </w:p>
    <w:p w:rsidR="003C12BE" w:rsidRDefault="003C12BE" w:rsidP="003C12BE">
      <w:pPr>
        <w:pStyle w:val="ListParagraph"/>
        <w:numPr>
          <w:ilvl w:val="0"/>
          <w:numId w:val="12"/>
        </w:numPr>
      </w:pPr>
      <w:r>
        <w:t>Eliminate unnecessary obstacles for students when applying for college and completing admissions steps.</w:t>
      </w:r>
    </w:p>
    <w:p w:rsidR="003C12BE" w:rsidRDefault="003C12BE" w:rsidP="003C12BE">
      <w:pPr>
        <w:pStyle w:val="ListParagraph"/>
        <w:numPr>
          <w:ilvl w:val="0"/>
          <w:numId w:val="12"/>
        </w:numPr>
      </w:pPr>
      <w:r>
        <w:t>Streamline policy &amp; procedures statewide so students will know what they need to do going from one institution to another. Less confusion.</w:t>
      </w:r>
    </w:p>
    <w:p w:rsidR="00CE6AEA" w:rsidRDefault="00CE6AEA" w:rsidP="00CE6AEA">
      <w:r>
        <w:t>#40:</w:t>
      </w:r>
    </w:p>
    <w:p w:rsidR="00CE6AEA" w:rsidRDefault="00CE6AEA" w:rsidP="00CE6AEA">
      <w:pPr>
        <w:pStyle w:val="ListParagraph"/>
        <w:numPr>
          <w:ilvl w:val="0"/>
          <w:numId w:val="23"/>
        </w:numPr>
      </w:pPr>
      <w:r>
        <w:t>Help develop data collection for colleges – so that it is consistent. Some schools have stronger IT departments &amp; resources.</w:t>
      </w:r>
    </w:p>
    <w:p w:rsidR="00CE6AEA" w:rsidRDefault="00CE6AEA" w:rsidP="00CE6AEA">
      <w:pPr>
        <w:pStyle w:val="ListParagraph"/>
        <w:numPr>
          <w:ilvl w:val="0"/>
          <w:numId w:val="23"/>
        </w:numPr>
      </w:pPr>
      <w:r>
        <w:t>Market Community Colleges – to improve the image &amp; value – Help get rid—reduce the stigma of CC vs. 4 year education.</w:t>
      </w:r>
    </w:p>
    <w:p w:rsidR="00CE6AEA" w:rsidRDefault="00CE6AEA" w:rsidP="00CE6AEA">
      <w:pPr>
        <w:pStyle w:val="ListParagraph"/>
        <w:numPr>
          <w:ilvl w:val="0"/>
          <w:numId w:val="23"/>
        </w:numPr>
      </w:pPr>
      <w:r>
        <w:t>Assist with state wide training for students w/ RDS/ This will be a high obstacle for many students.</w:t>
      </w:r>
    </w:p>
    <w:p w:rsidR="00CE6AEA" w:rsidRDefault="00CE6AEA" w:rsidP="00CE6AEA">
      <w:r>
        <w:t>#41:</w:t>
      </w:r>
    </w:p>
    <w:p w:rsidR="00CE6AEA" w:rsidRDefault="00CE6AEA" w:rsidP="00CE6AEA">
      <w:pPr>
        <w:pStyle w:val="ListParagraph"/>
        <w:numPr>
          <w:ilvl w:val="0"/>
          <w:numId w:val="12"/>
        </w:numPr>
      </w:pPr>
      <w:r>
        <w:t>Marketing</w:t>
      </w:r>
    </w:p>
    <w:p w:rsidR="00CE6AEA" w:rsidRDefault="00CE6AEA" w:rsidP="00CE6AEA">
      <w:pPr>
        <w:pStyle w:val="ListParagraph"/>
        <w:numPr>
          <w:ilvl w:val="0"/>
          <w:numId w:val="12"/>
        </w:numPr>
      </w:pPr>
      <w:r>
        <w:t>The right ERP/Business Analytics</w:t>
      </w:r>
    </w:p>
    <w:p w:rsidR="00CE6AEA" w:rsidRDefault="00CE6AEA" w:rsidP="00CE6AEA">
      <w:pPr>
        <w:pStyle w:val="ListParagraph"/>
        <w:numPr>
          <w:ilvl w:val="0"/>
          <w:numId w:val="12"/>
        </w:numPr>
      </w:pPr>
      <w:r>
        <w:t>Advocate for more funding</w:t>
      </w:r>
    </w:p>
    <w:p w:rsidR="00CE6AEA" w:rsidRDefault="00CE6AEA" w:rsidP="00CE6AEA">
      <w:r>
        <w:t>#42:</w:t>
      </w:r>
    </w:p>
    <w:p w:rsidR="00CE6AEA" w:rsidRDefault="00CE6AEA" w:rsidP="00CE6AEA">
      <w:pPr>
        <w:pStyle w:val="ListParagraph"/>
        <w:numPr>
          <w:ilvl w:val="0"/>
          <w:numId w:val="24"/>
        </w:numPr>
      </w:pPr>
      <w:proofErr w:type="spellStart"/>
      <w:r>
        <w:t>Systemwide</w:t>
      </w:r>
      <w:proofErr w:type="spellEnd"/>
      <w:r>
        <w:t xml:space="preserve"> branding</w:t>
      </w:r>
    </w:p>
    <w:p w:rsidR="00CE6AEA" w:rsidRDefault="00CE6AEA" w:rsidP="00CE6AEA">
      <w:pPr>
        <w:pStyle w:val="ListParagraph"/>
        <w:numPr>
          <w:ilvl w:val="0"/>
          <w:numId w:val="24"/>
        </w:numPr>
      </w:pPr>
      <w:proofErr w:type="spellStart"/>
      <w:r>
        <w:t>Systemwide</w:t>
      </w:r>
      <w:proofErr w:type="spellEnd"/>
      <w:r>
        <w:t xml:space="preserve"> use of Colleague, Self Serv. And Student Planning (tools) (This would assist with training new employees)</w:t>
      </w:r>
    </w:p>
    <w:p w:rsidR="00CE6AEA" w:rsidRDefault="00CE6AEA" w:rsidP="00CE6AEA">
      <w:pPr>
        <w:pStyle w:val="ListParagraph"/>
        <w:numPr>
          <w:ilvl w:val="0"/>
          <w:numId w:val="24"/>
        </w:numPr>
      </w:pPr>
      <w:r>
        <w:t>Continue to include students in the planning &amp; feedback stages of the Strategic Plan.</w:t>
      </w:r>
    </w:p>
    <w:p w:rsidR="00CE6AEA" w:rsidRDefault="007855DA" w:rsidP="00CE6AEA">
      <w:r>
        <w:t>#43:</w:t>
      </w:r>
    </w:p>
    <w:p w:rsidR="007855DA" w:rsidRDefault="007855DA" w:rsidP="007855DA">
      <w:pPr>
        <w:pStyle w:val="ListParagraph"/>
        <w:numPr>
          <w:ilvl w:val="0"/>
          <w:numId w:val="12"/>
        </w:numPr>
      </w:pPr>
      <w:r>
        <w:t>SYSTEM SPONSORED Software to address recruiting, retention, work flows, etc. “So many colleges use different systems or are left out.”</w:t>
      </w:r>
    </w:p>
    <w:p w:rsidR="007855DA" w:rsidRDefault="007855DA" w:rsidP="007855DA">
      <w:pPr>
        <w:pStyle w:val="ListParagraph"/>
        <w:numPr>
          <w:ilvl w:val="0"/>
          <w:numId w:val="12"/>
        </w:numPr>
      </w:pPr>
      <w:r>
        <w:t>Strategic Plan for initiatives w/ measurable outcomes (Multiple Measures, NCDAP, Dev. Re-Design, Residency, etc.) all at some [same?] time: unmeasurable global outcomes</w:t>
      </w:r>
    </w:p>
    <w:p w:rsidR="007855DA" w:rsidRDefault="007855DA" w:rsidP="007855DA">
      <w:pPr>
        <w:pStyle w:val="ListParagraph"/>
        <w:numPr>
          <w:ilvl w:val="0"/>
          <w:numId w:val="12"/>
        </w:numPr>
      </w:pPr>
      <w:r>
        <w:t>Introduce Regional SEM’s [SME’s?] that can work w/ colleges locally &amp; report back needs to the system.</w:t>
      </w:r>
    </w:p>
    <w:p w:rsidR="007855DA" w:rsidRDefault="007855DA" w:rsidP="007855DA">
      <w:r>
        <w:t>#44:</w:t>
      </w:r>
    </w:p>
    <w:p w:rsidR="007855DA" w:rsidRDefault="007855DA" w:rsidP="007855DA">
      <w:pPr>
        <w:pStyle w:val="ListParagraph"/>
        <w:numPr>
          <w:ilvl w:val="0"/>
          <w:numId w:val="25"/>
        </w:numPr>
      </w:pPr>
      <w:r>
        <w:t>System resources provided for all community colleges that does not require additional add-ons to achieved the desired goals. For example, websites that are all the same and paid for with system resources. Self-service that does not require additional purchases.</w:t>
      </w:r>
    </w:p>
    <w:p w:rsidR="007855DA" w:rsidRDefault="007855DA" w:rsidP="007855DA">
      <w:pPr>
        <w:pStyle w:val="ListParagraph"/>
        <w:numPr>
          <w:ilvl w:val="0"/>
          <w:numId w:val="25"/>
        </w:numPr>
      </w:pPr>
      <w:r>
        <w:t>Guidelines/procedures for Colleague process that are the same.</w:t>
      </w:r>
    </w:p>
    <w:p w:rsidR="007855DA" w:rsidRDefault="007855DA" w:rsidP="007855DA">
      <w:pPr>
        <w:pStyle w:val="ListParagraph"/>
        <w:numPr>
          <w:ilvl w:val="0"/>
          <w:numId w:val="25"/>
        </w:numPr>
      </w:pPr>
      <w:r>
        <w:t>Policy reviews of local colleges by the system that identifies student access barriers.</w:t>
      </w:r>
    </w:p>
    <w:p w:rsidR="007855DA" w:rsidRDefault="007855DA" w:rsidP="007855DA">
      <w:pPr>
        <w:pStyle w:val="ListParagraph"/>
      </w:pPr>
    </w:p>
    <w:p w:rsidR="007855DA" w:rsidRDefault="007855DA" w:rsidP="007855DA">
      <w:r>
        <w:t xml:space="preserve">#45: </w:t>
      </w:r>
    </w:p>
    <w:p w:rsidR="007855DA" w:rsidRDefault="007855DA" w:rsidP="007855DA">
      <w:pPr>
        <w:pStyle w:val="ListParagraph"/>
        <w:numPr>
          <w:ilvl w:val="0"/>
          <w:numId w:val="26"/>
        </w:numPr>
      </w:pPr>
      <w:r>
        <w:t xml:space="preserve">Guided pathways that match students’ initial goals when entering a community college, i.e., </w:t>
      </w:r>
      <w:r>
        <w:br/>
        <w:t>ENG 110 vs. ENG 111</w:t>
      </w:r>
      <w:r>
        <w:br/>
        <w:t>COM 110 vs. COM 231</w:t>
      </w:r>
      <w:r>
        <w:br/>
        <w:t>MAT 110 vs. MAT 171</w:t>
      </w:r>
    </w:p>
    <w:p w:rsidR="007855DA" w:rsidRDefault="007855DA" w:rsidP="007855DA">
      <w:pPr>
        <w:pStyle w:val="ListParagraph"/>
        <w:numPr>
          <w:ilvl w:val="0"/>
          <w:numId w:val="26"/>
        </w:numPr>
      </w:pPr>
      <w:r>
        <w:t>Promote the concept of incremental success so that students do not begin in programs for which they are not qualified and languish in pre-program courses.</w:t>
      </w:r>
    </w:p>
    <w:p w:rsidR="007855DA" w:rsidRDefault="007855DA" w:rsidP="007855DA">
      <w:r>
        <w:t>#46 – Rowan-Cabarrus Community College Group! (decided to collaborate on their input)</w:t>
      </w:r>
    </w:p>
    <w:p w:rsidR="007855DA" w:rsidRDefault="007855DA" w:rsidP="007855DA">
      <w:r>
        <w:t>1 to 3 Actions for System to Help Students</w:t>
      </w:r>
    </w:p>
    <w:p w:rsidR="007855DA" w:rsidRDefault="007855DA" w:rsidP="007855DA">
      <w:pPr>
        <w:pStyle w:val="ListParagraph"/>
        <w:numPr>
          <w:ilvl w:val="0"/>
          <w:numId w:val="27"/>
        </w:numPr>
      </w:pPr>
      <w:r>
        <w:t>Re-think Residency: the current system is not student-friendly. Pilot colleges needed more training with system before implementing.</w:t>
      </w:r>
    </w:p>
    <w:p w:rsidR="007855DA" w:rsidRDefault="007855DA" w:rsidP="007855DA">
      <w:pPr>
        <w:pStyle w:val="ListParagraph"/>
        <w:numPr>
          <w:ilvl w:val="0"/>
          <w:numId w:val="27"/>
        </w:numPr>
      </w:pPr>
      <w:r>
        <w:t xml:space="preserve">With regards to new ERP: A smooth and consistent implementation is essential. Some of us remember </w:t>
      </w:r>
      <w:proofErr w:type="spellStart"/>
      <w:r>
        <w:t>Datatel</w:t>
      </w:r>
      <w:proofErr w:type="spellEnd"/>
      <w:r>
        <w:t xml:space="preserve">  </w:t>
      </w:r>
      <w:r>
        <w:sym w:font="Wingdings" w:char="F04C"/>
      </w:r>
    </w:p>
    <w:p w:rsidR="007855DA" w:rsidRDefault="007855DA" w:rsidP="007855DA">
      <w:pPr>
        <w:pStyle w:val="ListParagraph"/>
        <w:numPr>
          <w:ilvl w:val="0"/>
          <w:numId w:val="27"/>
        </w:numPr>
      </w:pPr>
      <w:r>
        <w:t>The SMEs are invaluable – instead of decreasing SME support, increase SME support.</w:t>
      </w:r>
    </w:p>
    <w:p w:rsidR="007855DA" w:rsidRDefault="007855DA" w:rsidP="007855DA"/>
    <w:p w:rsidR="002D4925" w:rsidRPr="007C72CE" w:rsidRDefault="002D4925" w:rsidP="007855DA">
      <w:pPr>
        <w:rPr>
          <w:i/>
        </w:rPr>
      </w:pPr>
      <w:r w:rsidRPr="007C72CE">
        <w:rPr>
          <w:i/>
        </w:rPr>
        <w:t>[Note: this exercise followed presentation by Anne Bacon</w:t>
      </w:r>
      <w:r w:rsidR="008736E0">
        <w:rPr>
          <w:i/>
        </w:rPr>
        <w:t xml:space="preserve"> with NCCCS</w:t>
      </w:r>
      <w:r w:rsidRPr="007C72CE">
        <w:rPr>
          <w:i/>
        </w:rPr>
        <w:t xml:space="preserve"> (who gave</w:t>
      </w:r>
      <w:r w:rsidR="00D45C92" w:rsidRPr="007C72CE">
        <w:rPr>
          <w:i/>
        </w:rPr>
        <w:t xml:space="preserve"> limited examples of student input such as</w:t>
      </w:r>
      <w:r w:rsidRPr="007C72CE">
        <w:rPr>
          <w:i/>
        </w:rPr>
        <w:t xml:space="preserve"> example of student</w:t>
      </w:r>
      <w:r w:rsidR="00D45C92" w:rsidRPr="007C72CE">
        <w:rPr>
          <w:i/>
        </w:rPr>
        <w:t>s</w:t>
      </w:r>
      <w:r w:rsidRPr="007C72CE">
        <w:rPr>
          <w:i/>
        </w:rPr>
        <w:t xml:space="preserve"> </w:t>
      </w:r>
      <w:r w:rsidR="00D45C92" w:rsidRPr="007C72CE">
        <w:rPr>
          <w:i/>
        </w:rPr>
        <w:t>raising issue of</w:t>
      </w:r>
      <w:r w:rsidRPr="007C72CE">
        <w:rPr>
          <w:i/>
        </w:rPr>
        <w:t xml:space="preserve"> “stigma”) as well as an exercise in which all individually conducted a SWOT analysis via sticky notes.</w:t>
      </w:r>
      <w:r w:rsidR="00403834" w:rsidRPr="007C72CE">
        <w:rPr>
          <w:i/>
        </w:rPr>
        <w:t xml:space="preserve"> Individuals in this exercise, however, offered their input on index cards individually/anonymously other than the Rowan-Cabarrus group.</w:t>
      </w:r>
      <w:r w:rsidRPr="007C72CE">
        <w:rPr>
          <w:i/>
        </w:rPr>
        <w:t>]</w:t>
      </w:r>
      <w:bookmarkStart w:id="0" w:name="_GoBack"/>
      <w:bookmarkEnd w:id="0"/>
    </w:p>
    <w:p w:rsidR="007855DA" w:rsidRDefault="007855DA" w:rsidP="007855DA">
      <w:pPr>
        <w:pStyle w:val="ListParagraph"/>
      </w:pPr>
    </w:p>
    <w:sectPr w:rsidR="007855DA" w:rsidSect="0081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E2B"/>
    <w:multiLevelType w:val="hybridMultilevel"/>
    <w:tmpl w:val="0E96F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5998"/>
    <w:multiLevelType w:val="hybridMultilevel"/>
    <w:tmpl w:val="8F343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2342"/>
    <w:multiLevelType w:val="hybridMultilevel"/>
    <w:tmpl w:val="61D0D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4CE0"/>
    <w:multiLevelType w:val="hybridMultilevel"/>
    <w:tmpl w:val="61CEA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354D"/>
    <w:multiLevelType w:val="hybridMultilevel"/>
    <w:tmpl w:val="CC0EE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36DB"/>
    <w:multiLevelType w:val="hybridMultilevel"/>
    <w:tmpl w:val="5C2C6E92"/>
    <w:lvl w:ilvl="0" w:tplc="5B9E3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09D5"/>
    <w:multiLevelType w:val="hybridMultilevel"/>
    <w:tmpl w:val="92E86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66631"/>
    <w:multiLevelType w:val="hybridMultilevel"/>
    <w:tmpl w:val="827C5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1026"/>
    <w:multiLevelType w:val="hybridMultilevel"/>
    <w:tmpl w:val="B06A4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A55"/>
    <w:multiLevelType w:val="hybridMultilevel"/>
    <w:tmpl w:val="1786C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070D4"/>
    <w:multiLevelType w:val="hybridMultilevel"/>
    <w:tmpl w:val="F9B2E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72A5D"/>
    <w:multiLevelType w:val="hybridMultilevel"/>
    <w:tmpl w:val="0C487D28"/>
    <w:lvl w:ilvl="0" w:tplc="5B9E3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E00B6"/>
    <w:multiLevelType w:val="hybridMultilevel"/>
    <w:tmpl w:val="74904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554B"/>
    <w:multiLevelType w:val="hybridMultilevel"/>
    <w:tmpl w:val="E5523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01D08"/>
    <w:multiLevelType w:val="hybridMultilevel"/>
    <w:tmpl w:val="FEB4C998"/>
    <w:lvl w:ilvl="0" w:tplc="5B9E3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041"/>
    <w:multiLevelType w:val="hybridMultilevel"/>
    <w:tmpl w:val="D00E2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F6FCE"/>
    <w:multiLevelType w:val="hybridMultilevel"/>
    <w:tmpl w:val="18223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C38E5"/>
    <w:multiLevelType w:val="hybridMultilevel"/>
    <w:tmpl w:val="DF50B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6D9C"/>
    <w:multiLevelType w:val="hybridMultilevel"/>
    <w:tmpl w:val="3C226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43EED"/>
    <w:multiLevelType w:val="hybridMultilevel"/>
    <w:tmpl w:val="0660D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072C7"/>
    <w:multiLevelType w:val="hybridMultilevel"/>
    <w:tmpl w:val="91A87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64DA"/>
    <w:multiLevelType w:val="hybridMultilevel"/>
    <w:tmpl w:val="C3368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44751"/>
    <w:multiLevelType w:val="hybridMultilevel"/>
    <w:tmpl w:val="3FBA3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F6454"/>
    <w:multiLevelType w:val="hybridMultilevel"/>
    <w:tmpl w:val="9C26F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638A9"/>
    <w:multiLevelType w:val="hybridMultilevel"/>
    <w:tmpl w:val="DE74BAA0"/>
    <w:lvl w:ilvl="0" w:tplc="5B9E3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E4B"/>
    <w:multiLevelType w:val="hybridMultilevel"/>
    <w:tmpl w:val="DC5AF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064E"/>
    <w:multiLevelType w:val="hybridMultilevel"/>
    <w:tmpl w:val="B074B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20"/>
  </w:num>
  <w:num w:numId="5">
    <w:abstractNumId w:val="25"/>
  </w:num>
  <w:num w:numId="6">
    <w:abstractNumId w:val="22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24"/>
  </w:num>
  <w:num w:numId="12">
    <w:abstractNumId w:val="5"/>
  </w:num>
  <w:num w:numId="13">
    <w:abstractNumId w:val="16"/>
  </w:num>
  <w:num w:numId="14">
    <w:abstractNumId w:val="9"/>
  </w:num>
  <w:num w:numId="15">
    <w:abstractNumId w:val="17"/>
  </w:num>
  <w:num w:numId="16">
    <w:abstractNumId w:val="2"/>
  </w:num>
  <w:num w:numId="17">
    <w:abstractNumId w:val="8"/>
  </w:num>
  <w:num w:numId="18">
    <w:abstractNumId w:val="4"/>
  </w:num>
  <w:num w:numId="19">
    <w:abstractNumId w:val="23"/>
  </w:num>
  <w:num w:numId="20">
    <w:abstractNumId w:val="19"/>
  </w:num>
  <w:num w:numId="21">
    <w:abstractNumId w:val="26"/>
  </w:num>
  <w:num w:numId="22">
    <w:abstractNumId w:val="10"/>
  </w:num>
  <w:num w:numId="23">
    <w:abstractNumId w:val="0"/>
  </w:num>
  <w:num w:numId="24">
    <w:abstractNumId w:val="15"/>
  </w:num>
  <w:num w:numId="25">
    <w:abstractNumId w:val="13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54E"/>
    <w:rsid w:val="00090604"/>
    <w:rsid w:val="000B0154"/>
    <w:rsid w:val="00136BD6"/>
    <w:rsid w:val="002D4925"/>
    <w:rsid w:val="002E5C1C"/>
    <w:rsid w:val="003C12BE"/>
    <w:rsid w:val="003E4081"/>
    <w:rsid w:val="003F6857"/>
    <w:rsid w:val="00403834"/>
    <w:rsid w:val="00424A59"/>
    <w:rsid w:val="00425142"/>
    <w:rsid w:val="005446E0"/>
    <w:rsid w:val="00567503"/>
    <w:rsid w:val="006205D1"/>
    <w:rsid w:val="00650154"/>
    <w:rsid w:val="007523FC"/>
    <w:rsid w:val="007855DA"/>
    <w:rsid w:val="007C72CE"/>
    <w:rsid w:val="008107C9"/>
    <w:rsid w:val="00812536"/>
    <w:rsid w:val="008736E0"/>
    <w:rsid w:val="00910926"/>
    <w:rsid w:val="009855F6"/>
    <w:rsid w:val="00A42CEA"/>
    <w:rsid w:val="00A8354E"/>
    <w:rsid w:val="00AA51C4"/>
    <w:rsid w:val="00B902A7"/>
    <w:rsid w:val="00B94C9B"/>
    <w:rsid w:val="00BB585E"/>
    <w:rsid w:val="00CE6AEA"/>
    <w:rsid w:val="00D45C92"/>
    <w:rsid w:val="00D948B0"/>
    <w:rsid w:val="00D9797F"/>
    <w:rsid w:val="00EE6171"/>
    <w:rsid w:val="00F0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0605"/>
  <w15:docId w15:val="{54DE0536-FB79-45DA-B5A9-21D8BDAF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 Family</dc:creator>
  <cp:lastModifiedBy>Anne Bacon</cp:lastModifiedBy>
  <cp:revision>5</cp:revision>
  <dcterms:created xsi:type="dcterms:W3CDTF">2017-07-18T04:13:00Z</dcterms:created>
  <dcterms:modified xsi:type="dcterms:W3CDTF">2017-07-18T17:02:00Z</dcterms:modified>
</cp:coreProperties>
</file>